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9244" w14:textId="77777777" w:rsidR="002F570E" w:rsidRPr="0095330A" w:rsidRDefault="002F570E" w:rsidP="00816A87">
      <w:pPr>
        <w:pStyle w:val="a3"/>
        <w:tabs>
          <w:tab w:val="clear" w:pos="720"/>
          <w:tab w:val="clear" w:pos="4320"/>
          <w:tab w:val="left" w:pos="540"/>
          <w:tab w:val="left" w:pos="3960"/>
        </w:tabs>
        <w:ind w:left="3960" w:hanging="4500"/>
        <w:rPr>
          <w:rFonts w:ascii="Times New Roman" w:hAnsi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449B0BC6" wp14:editId="0B1F855F">
            <wp:extent cx="5943600" cy="2052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E2E5" w14:textId="25E9CDA2" w:rsidR="00B06959" w:rsidRPr="00B556A8" w:rsidRDefault="00B06959" w:rsidP="00B06959">
      <w:pPr>
        <w:ind w:firstLine="426"/>
        <w:jc w:val="right"/>
        <w:rPr>
          <w:sz w:val="26"/>
          <w:szCs w:val="26"/>
        </w:rPr>
      </w:pPr>
      <w:r w:rsidRPr="00B556A8">
        <w:rPr>
          <w:sz w:val="26"/>
          <w:szCs w:val="26"/>
        </w:rPr>
        <w:t>Руководителю организации</w:t>
      </w:r>
    </w:p>
    <w:p w14:paraId="15827CFF" w14:textId="77777777" w:rsidR="006C1AA0" w:rsidRPr="00B556A8" w:rsidRDefault="006C1AA0" w:rsidP="00B06959">
      <w:pPr>
        <w:ind w:firstLine="426"/>
        <w:jc w:val="right"/>
        <w:rPr>
          <w:sz w:val="26"/>
          <w:szCs w:val="26"/>
        </w:rPr>
      </w:pPr>
    </w:p>
    <w:p w14:paraId="12AC7E4D" w14:textId="3A9E04FE" w:rsidR="00B06959" w:rsidRPr="00B556A8" w:rsidRDefault="00B06959" w:rsidP="0076298C">
      <w:pPr>
        <w:rPr>
          <w:sz w:val="26"/>
          <w:szCs w:val="26"/>
        </w:rPr>
      </w:pPr>
      <w:r w:rsidRPr="00B556A8">
        <w:rPr>
          <w:sz w:val="26"/>
          <w:szCs w:val="26"/>
        </w:rPr>
        <w:t>О предоставлении предложения</w:t>
      </w:r>
    </w:p>
    <w:p w14:paraId="5B3250EC" w14:textId="77777777" w:rsidR="00BF64CF" w:rsidRPr="00B556A8" w:rsidRDefault="00BF64CF" w:rsidP="00B06959">
      <w:pPr>
        <w:ind w:firstLine="426"/>
        <w:rPr>
          <w:sz w:val="26"/>
          <w:szCs w:val="26"/>
          <w:u w:val="single"/>
        </w:rPr>
      </w:pPr>
    </w:p>
    <w:p w14:paraId="43D2DB0A" w14:textId="353553A5" w:rsidR="002F570E" w:rsidRPr="00B556A8" w:rsidRDefault="00BF64CF" w:rsidP="000E62F0">
      <w:pPr>
        <w:pStyle w:val="a7"/>
        <w:ind w:firstLine="426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В рамках процедуры закупки путем изучения конъюнктуры рынка</w:t>
      </w:r>
      <w:r w:rsidR="000E62F0" w:rsidRPr="00B556A8">
        <w:rPr>
          <w:sz w:val="26"/>
          <w:szCs w:val="26"/>
        </w:rPr>
        <w:t>, прошу Вас предоставить технико-коммерческое предложение на поставку</w:t>
      </w:r>
      <w:r w:rsidR="00A2121B" w:rsidRPr="00B556A8">
        <w:rPr>
          <w:sz w:val="26"/>
          <w:szCs w:val="26"/>
        </w:rPr>
        <w:t xml:space="preserve"> </w:t>
      </w:r>
      <w:r w:rsidR="00213EC1" w:rsidRPr="00B556A8">
        <w:rPr>
          <w:sz w:val="26"/>
          <w:szCs w:val="26"/>
        </w:rPr>
        <w:t>запасных частей для компрессор</w:t>
      </w:r>
      <w:r w:rsidR="00816A87">
        <w:rPr>
          <w:sz w:val="26"/>
          <w:szCs w:val="26"/>
        </w:rPr>
        <w:t>ов</w:t>
      </w:r>
      <w:r w:rsidR="003A2D54" w:rsidRPr="00B556A8">
        <w:rPr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230"/>
        <w:gridCol w:w="1559"/>
      </w:tblGrid>
      <w:tr w:rsidR="007741AE" w:rsidRPr="00B556A8" w14:paraId="3CF16382" w14:textId="5AED687E" w:rsidTr="006C1AA0">
        <w:trPr>
          <w:cantSplit/>
          <w:trHeight w:val="137"/>
        </w:trPr>
        <w:tc>
          <w:tcPr>
            <w:tcW w:w="1134" w:type="dxa"/>
            <w:tcBorders>
              <w:bottom w:val="nil"/>
            </w:tcBorders>
            <w:vAlign w:val="center"/>
          </w:tcPr>
          <w:p w14:paraId="1D0F2C6C" w14:textId="77777777" w:rsidR="007741AE" w:rsidRPr="00B556A8" w:rsidRDefault="007741AE" w:rsidP="00833783">
            <w:pPr>
              <w:pStyle w:val="a7"/>
              <w:jc w:val="center"/>
              <w:rPr>
                <w:sz w:val="26"/>
                <w:szCs w:val="26"/>
              </w:rPr>
            </w:pPr>
            <w:r w:rsidRPr="00B556A8">
              <w:rPr>
                <w:sz w:val="26"/>
                <w:szCs w:val="26"/>
              </w:rPr>
              <w:t>№ лота</w:t>
            </w:r>
          </w:p>
        </w:tc>
        <w:tc>
          <w:tcPr>
            <w:tcW w:w="7230" w:type="dxa"/>
            <w:tcBorders>
              <w:bottom w:val="nil"/>
            </w:tcBorders>
            <w:vAlign w:val="center"/>
          </w:tcPr>
          <w:p w14:paraId="6A27E095" w14:textId="3FFC66DD" w:rsidR="007741AE" w:rsidRPr="00B556A8" w:rsidRDefault="007741AE" w:rsidP="00833783">
            <w:pPr>
              <w:pStyle w:val="a7"/>
              <w:jc w:val="center"/>
              <w:rPr>
                <w:sz w:val="26"/>
                <w:szCs w:val="26"/>
              </w:rPr>
            </w:pPr>
            <w:r w:rsidRPr="00B556A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16DF9A8F" w14:textId="58A65350" w:rsidR="007741AE" w:rsidRPr="00B556A8" w:rsidRDefault="007741AE" w:rsidP="00833783">
            <w:pPr>
              <w:pStyle w:val="a7"/>
              <w:jc w:val="center"/>
              <w:rPr>
                <w:sz w:val="26"/>
                <w:szCs w:val="26"/>
              </w:rPr>
            </w:pPr>
            <w:r w:rsidRPr="00B556A8">
              <w:rPr>
                <w:sz w:val="26"/>
                <w:szCs w:val="26"/>
              </w:rPr>
              <w:t>Кол-во, шт.</w:t>
            </w:r>
          </w:p>
        </w:tc>
      </w:tr>
      <w:tr w:rsidR="00213EC1" w:rsidRPr="00B556A8" w14:paraId="6044D0F7" w14:textId="77777777" w:rsidTr="006C1AA0">
        <w:trPr>
          <w:cantSplit/>
          <w:trHeight w:val="125"/>
        </w:trPr>
        <w:tc>
          <w:tcPr>
            <w:tcW w:w="1134" w:type="dxa"/>
            <w:vAlign w:val="center"/>
          </w:tcPr>
          <w:p w14:paraId="114A60FC" w14:textId="3967EA5D" w:rsidR="00213EC1" w:rsidRPr="00B556A8" w:rsidRDefault="00213EC1" w:rsidP="00213EC1">
            <w:pPr>
              <w:pStyle w:val="a7"/>
              <w:jc w:val="center"/>
              <w:rPr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75DC4" w14:textId="3C1328D6" w:rsidR="006C1AA0" w:rsidRPr="00B556A8" w:rsidRDefault="00891C24" w:rsidP="00213EC1">
            <w:pPr>
              <w:pStyle w:val="a7"/>
              <w:rPr>
                <w:color w:val="000000"/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Фильтроэлемент ЭФВ 722.1109560</w:t>
            </w:r>
          </w:p>
        </w:tc>
        <w:tc>
          <w:tcPr>
            <w:tcW w:w="1559" w:type="dxa"/>
            <w:vAlign w:val="center"/>
          </w:tcPr>
          <w:p w14:paraId="17550737" w14:textId="194A5609" w:rsidR="00213EC1" w:rsidRPr="00B556A8" w:rsidRDefault="00816A87" w:rsidP="00213EC1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891C24" w:rsidRPr="00B556A8" w14:paraId="4879216C" w14:textId="77777777" w:rsidTr="006C1AA0">
        <w:trPr>
          <w:cantSplit/>
          <w:trHeight w:val="125"/>
        </w:trPr>
        <w:tc>
          <w:tcPr>
            <w:tcW w:w="1134" w:type="dxa"/>
            <w:vAlign w:val="center"/>
          </w:tcPr>
          <w:p w14:paraId="3B871B33" w14:textId="182ED25C" w:rsidR="00891C24" w:rsidRPr="00B556A8" w:rsidRDefault="00891C24" w:rsidP="00213EC1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B4294" w14:textId="39CF980B" w:rsidR="00891C24" w:rsidRPr="00B556A8" w:rsidRDefault="00891C24" w:rsidP="00213EC1">
            <w:pPr>
              <w:pStyle w:val="a7"/>
              <w:rPr>
                <w:bCs/>
                <w:color w:val="000000"/>
                <w:sz w:val="26"/>
                <w:szCs w:val="26"/>
              </w:rPr>
            </w:pPr>
            <w:proofErr w:type="gramStart"/>
            <w:r w:rsidRPr="00B556A8">
              <w:rPr>
                <w:sz w:val="26"/>
                <w:szCs w:val="26"/>
              </w:rPr>
              <w:t>Элемент</w:t>
            </w:r>
            <w:proofErr w:type="gramEnd"/>
            <w:r w:rsidRPr="00B556A8">
              <w:rPr>
                <w:sz w:val="26"/>
                <w:szCs w:val="26"/>
              </w:rPr>
              <w:t xml:space="preserve"> фильтрующий воздушно-масляный (49 000 51 111 (2 170 435) (</w:t>
            </w:r>
            <w:r w:rsidRPr="00B556A8">
              <w:rPr>
                <w:sz w:val="26"/>
                <w:szCs w:val="26"/>
                <w:lang w:val="en-US"/>
              </w:rPr>
              <w:t>MS</w:t>
            </w:r>
            <w:r w:rsidRPr="00B556A8">
              <w:rPr>
                <w:sz w:val="26"/>
                <w:szCs w:val="26"/>
              </w:rPr>
              <w:t xml:space="preserve"> 516))</w:t>
            </w:r>
          </w:p>
        </w:tc>
        <w:tc>
          <w:tcPr>
            <w:tcW w:w="1559" w:type="dxa"/>
            <w:vAlign w:val="center"/>
          </w:tcPr>
          <w:p w14:paraId="1BA5F372" w14:textId="7B4767AB" w:rsidR="00891C24" w:rsidRPr="00B556A8" w:rsidRDefault="00891C24" w:rsidP="00213EC1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1</w:t>
            </w:r>
          </w:p>
        </w:tc>
      </w:tr>
      <w:tr w:rsidR="00891C24" w:rsidRPr="00B556A8" w14:paraId="3A19E71E" w14:textId="77777777" w:rsidTr="006C1AA0">
        <w:trPr>
          <w:cantSplit/>
          <w:trHeight w:val="125"/>
        </w:trPr>
        <w:tc>
          <w:tcPr>
            <w:tcW w:w="1134" w:type="dxa"/>
            <w:vAlign w:val="center"/>
          </w:tcPr>
          <w:p w14:paraId="5E13E02F" w14:textId="5748DD73" w:rsidR="00891C24" w:rsidRPr="00B556A8" w:rsidRDefault="00891C24" w:rsidP="00213EC1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C4331" w14:textId="74E11100" w:rsidR="00891C24" w:rsidRPr="00B556A8" w:rsidRDefault="00891C24" w:rsidP="00213EC1">
            <w:pPr>
              <w:pStyle w:val="a7"/>
              <w:rPr>
                <w:bCs/>
                <w:color w:val="000000"/>
                <w:sz w:val="26"/>
                <w:szCs w:val="26"/>
              </w:rPr>
            </w:pPr>
            <w:r w:rsidRPr="00B556A8">
              <w:rPr>
                <w:sz w:val="26"/>
                <w:szCs w:val="26"/>
              </w:rPr>
              <w:t>Клапан минимального давления (11 00 000)</w:t>
            </w:r>
          </w:p>
        </w:tc>
        <w:tc>
          <w:tcPr>
            <w:tcW w:w="1559" w:type="dxa"/>
            <w:vAlign w:val="center"/>
          </w:tcPr>
          <w:p w14:paraId="0EFA79A8" w14:textId="7956354B" w:rsidR="00891C24" w:rsidRPr="00B556A8" w:rsidRDefault="00891C24" w:rsidP="00213EC1">
            <w:pPr>
              <w:pStyle w:val="a7"/>
              <w:jc w:val="center"/>
              <w:rPr>
                <w:color w:val="000000"/>
                <w:sz w:val="26"/>
                <w:szCs w:val="26"/>
              </w:rPr>
            </w:pPr>
            <w:r w:rsidRPr="00B556A8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1D8CDED7" w14:textId="77777777" w:rsidR="00515520" w:rsidRPr="00B556A8" w:rsidRDefault="000E62F0" w:rsidP="00515520">
      <w:pPr>
        <w:ind w:firstLine="426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Технико-коммерческое предложение должно содержать:</w:t>
      </w:r>
    </w:p>
    <w:p w14:paraId="1410BC18" w14:textId="77777777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полное техническое описание предлагаемой продукции;</w:t>
      </w:r>
    </w:p>
    <w:p w14:paraId="610C95F2" w14:textId="77777777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цена за единицу, без НДС;</w:t>
      </w:r>
    </w:p>
    <w:p w14:paraId="54F67046" w14:textId="77777777" w:rsidR="00AC033D" w:rsidRPr="00B556A8" w:rsidRDefault="00AC033D" w:rsidP="00AC033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наименование валюты ценового предложения: для резидентов Республики Беларусь белорусские рубли, для нерезидентов Республики Беларусь - валюта согласно законодательству страны участника процедуры;</w:t>
      </w:r>
    </w:p>
    <w:p w14:paraId="70228D69" w14:textId="4C6D69CD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 xml:space="preserve">срок поставки: </w:t>
      </w:r>
      <w:r w:rsidR="00213EC1" w:rsidRPr="00B556A8">
        <w:rPr>
          <w:sz w:val="26"/>
          <w:szCs w:val="26"/>
        </w:rPr>
        <w:t>кратчайший срок после подписания договора</w:t>
      </w:r>
      <w:r w:rsidRPr="00B556A8">
        <w:rPr>
          <w:sz w:val="26"/>
          <w:szCs w:val="26"/>
        </w:rPr>
        <w:t xml:space="preserve">; </w:t>
      </w:r>
    </w:p>
    <w:p w14:paraId="5D0D3175" w14:textId="59A41FEA" w:rsidR="00BF22F7" w:rsidRPr="00B556A8" w:rsidRDefault="00BF22F7" w:rsidP="00BF22F7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условия поставки: для резидентов ТС ЕАЭС – склад № 23 ОАО «Беларуськалий» (промышленная площадка 3 РУ), для нерезидентов ТС ЕАЭС – DAP Солигорск;</w:t>
      </w:r>
    </w:p>
    <w:p w14:paraId="753F7098" w14:textId="0527480E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гарантийный срок (</w:t>
      </w:r>
      <w:r w:rsidR="0019726F" w:rsidRPr="00B556A8">
        <w:rPr>
          <w:sz w:val="26"/>
          <w:szCs w:val="26"/>
        </w:rPr>
        <w:t>не менее 12 месяцев от даты поставки</w:t>
      </w:r>
      <w:r w:rsidRPr="00B556A8">
        <w:rPr>
          <w:sz w:val="26"/>
          <w:szCs w:val="26"/>
        </w:rPr>
        <w:t>);</w:t>
      </w:r>
    </w:p>
    <w:p w14:paraId="1DCF7BEB" w14:textId="6BFB5CD5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условия оплаты (допускается оплата по факту поставки товара на склад Покупателя / выпуска для внутреннего потребления в течение не менее 45 календарных дней);</w:t>
      </w:r>
    </w:p>
    <w:p w14:paraId="3BD1B439" w14:textId="77777777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информацию о производителе и стране происхождения товара;</w:t>
      </w:r>
    </w:p>
    <w:p w14:paraId="76FBBDFA" w14:textId="77777777" w:rsidR="00AC033D" w:rsidRPr="00B556A8" w:rsidRDefault="00AC033D" w:rsidP="00AC033D">
      <w:pPr>
        <w:pStyle w:val="ad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срок действия предложения: не менее 30 календарных дней.</w:t>
      </w:r>
    </w:p>
    <w:p w14:paraId="34E4B90B" w14:textId="0070AD2D" w:rsidR="00AC033D" w:rsidRPr="00B556A8" w:rsidRDefault="00AC033D" w:rsidP="00AC033D">
      <w:pPr>
        <w:pStyle w:val="ad"/>
        <w:ind w:left="0" w:firstLine="567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Также</w:t>
      </w:r>
      <w:r w:rsidR="00813FA5" w:rsidRPr="00B556A8">
        <w:rPr>
          <w:sz w:val="26"/>
          <w:szCs w:val="26"/>
        </w:rPr>
        <w:t>,</w:t>
      </w:r>
      <w:r w:rsidRPr="00B556A8">
        <w:rPr>
          <w:sz w:val="26"/>
          <w:szCs w:val="26"/>
        </w:rPr>
        <w:t xml:space="preserve"> просим предоставить экономические расчеты уровня отпускных цен (тарифов) / уровень плановой рентабельности (наценки, надбавки) на предлагаемый товар.</w:t>
      </w:r>
    </w:p>
    <w:p w14:paraId="02FD16E7" w14:textId="77D9813A" w:rsidR="00623391" w:rsidRPr="00B556A8" w:rsidRDefault="00623391" w:rsidP="0076298C">
      <w:pPr>
        <w:ind w:firstLine="426"/>
        <w:jc w:val="both"/>
        <w:rPr>
          <w:sz w:val="26"/>
          <w:szCs w:val="26"/>
        </w:rPr>
      </w:pPr>
      <w:r w:rsidRPr="00B556A8">
        <w:rPr>
          <w:sz w:val="26"/>
          <w:szCs w:val="26"/>
        </w:rPr>
        <w:t>Качество и комплектность поставляемого товара должны соответствовать стандартам завода-изготовителя.</w:t>
      </w:r>
    </w:p>
    <w:p w14:paraId="2A2947EE" w14:textId="0011FEF7" w:rsidR="000E62F0" w:rsidRPr="00B556A8" w:rsidRDefault="00623391" w:rsidP="0076298C">
      <w:pPr>
        <w:ind w:firstLine="426"/>
        <w:jc w:val="both"/>
        <w:rPr>
          <w:sz w:val="26"/>
          <w:szCs w:val="26"/>
        </w:rPr>
      </w:pPr>
      <w:r w:rsidRPr="00B556A8">
        <w:rPr>
          <w:color w:val="000000"/>
          <w:sz w:val="26"/>
          <w:szCs w:val="26"/>
        </w:rPr>
        <w:t>Ваше предложение про</w:t>
      </w:r>
      <w:r w:rsidR="00C120BC" w:rsidRPr="00B556A8">
        <w:rPr>
          <w:color w:val="000000"/>
          <w:sz w:val="26"/>
          <w:szCs w:val="26"/>
        </w:rPr>
        <w:t>шу</w:t>
      </w:r>
      <w:r w:rsidRPr="00B556A8">
        <w:rPr>
          <w:color w:val="000000"/>
          <w:sz w:val="26"/>
          <w:szCs w:val="26"/>
        </w:rPr>
        <w:t xml:space="preserve"> направить в наш адрес по </w:t>
      </w:r>
      <w:proofErr w:type="spellStart"/>
      <w:r w:rsidRPr="00B556A8">
        <w:rPr>
          <w:sz w:val="26"/>
          <w:szCs w:val="26"/>
        </w:rPr>
        <w:t>e-mail</w:t>
      </w:r>
      <w:proofErr w:type="spellEnd"/>
      <w:r w:rsidRPr="00B556A8">
        <w:rPr>
          <w:sz w:val="26"/>
          <w:szCs w:val="26"/>
        </w:rPr>
        <w:t>: mto@kali.by</w:t>
      </w:r>
      <w:r w:rsidRPr="00B556A8">
        <w:rPr>
          <w:color w:val="000000"/>
          <w:sz w:val="26"/>
          <w:szCs w:val="26"/>
        </w:rPr>
        <w:t xml:space="preserve">, </w:t>
      </w:r>
      <w:r w:rsidR="000E62F0" w:rsidRPr="00B556A8">
        <w:rPr>
          <w:sz w:val="26"/>
          <w:szCs w:val="26"/>
        </w:rPr>
        <w:t xml:space="preserve">не позднее </w:t>
      </w:r>
      <w:r w:rsidR="00E11613" w:rsidRPr="00B556A8">
        <w:rPr>
          <w:sz w:val="26"/>
          <w:szCs w:val="26"/>
        </w:rPr>
        <w:t>1</w:t>
      </w:r>
      <w:r w:rsidR="00B556A8">
        <w:rPr>
          <w:sz w:val="26"/>
          <w:szCs w:val="26"/>
        </w:rPr>
        <w:t>5</w:t>
      </w:r>
      <w:r w:rsidR="000E62F0" w:rsidRPr="00B556A8">
        <w:rPr>
          <w:sz w:val="26"/>
          <w:szCs w:val="26"/>
        </w:rPr>
        <w:t xml:space="preserve">-00 часов </w:t>
      </w:r>
      <w:r w:rsidR="00B556A8">
        <w:rPr>
          <w:sz w:val="26"/>
          <w:szCs w:val="26"/>
        </w:rPr>
        <w:t>12.11</w:t>
      </w:r>
      <w:r w:rsidR="001873C3" w:rsidRPr="00B556A8">
        <w:rPr>
          <w:sz w:val="26"/>
          <w:szCs w:val="26"/>
        </w:rPr>
        <w:t>.</w:t>
      </w:r>
      <w:r w:rsidR="00AC033D" w:rsidRPr="00B556A8">
        <w:rPr>
          <w:sz w:val="26"/>
          <w:szCs w:val="26"/>
        </w:rPr>
        <w:t>2025</w:t>
      </w:r>
      <w:r w:rsidR="000E62F0" w:rsidRPr="00B556A8">
        <w:rPr>
          <w:sz w:val="26"/>
          <w:szCs w:val="26"/>
        </w:rPr>
        <w:t>.</w:t>
      </w:r>
    </w:p>
    <w:p w14:paraId="40BBF862" w14:textId="497C89D2" w:rsidR="0076298C" w:rsidRPr="00B556A8" w:rsidRDefault="0076298C" w:rsidP="00AC033D">
      <w:pPr>
        <w:pStyle w:val="a7"/>
        <w:jc w:val="both"/>
        <w:rPr>
          <w:sz w:val="26"/>
          <w:szCs w:val="26"/>
        </w:rPr>
      </w:pPr>
    </w:p>
    <w:p w14:paraId="1EE69B1B" w14:textId="77777777" w:rsidR="00BF22F7" w:rsidRPr="00B556A8" w:rsidRDefault="00BF22F7" w:rsidP="00BF22F7">
      <w:pPr>
        <w:autoSpaceDE w:val="0"/>
        <w:autoSpaceDN w:val="0"/>
        <w:adjustRightInd w:val="0"/>
        <w:rPr>
          <w:sz w:val="26"/>
          <w:szCs w:val="26"/>
          <w:lang w:eastAsia="ru-RU"/>
        </w:rPr>
      </w:pPr>
      <w:r w:rsidRPr="00B556A8">
        <w:rPr>
          <w:sz w:val="26"/>
          <w:szCs w:val="26"/>
          <w:lang w:eastAsia="ru-RU"/>
        </w:rPr>
        <w:t>С уважением,</w:t>
      </w:r>
    </w:p>
    <w:p w14:paraId="0FD90FA3" w14:textId="77777777" w:rsidR="00BF22F7" w:rsidRPr="00B556A8" w:rsidRDefault="00BF22F7" w:rsidP="00BF22F7">
      <w:pPr>
        <w:autoSpaceDE w:val="0"/>
        <w:autoSpaceDN w:val="0"/>
        <w:adjustRightInd w:val="0"/>
        <w:rPr>
          <w:sz w:val="26"/>
          <w:szCs w:val="26"/>
          <w:lang w:eastAsia="ru-RU"/>
        </w:rPr>
      </w:pPr>
      <w:r w:rsidRPr="00B556A8">
        <w:rPr>
          <w:sz w:val="26"/>
          <w:szCs w:val="26"/>
          <w:lang w:eastAsia="ru-RU"/>
        </w:rPr>
        <w:t xml:space="preserve">Зам. начальника управления МТО </w:t>
      </w:r>
    </w:p>
    <w:p w14:paraId="1DA478BA" w14:textId="22377BF1" w:rsidR="00510DB3" w:rsidRPr="00B556A8" w:rsidRDefault="00BF22F7" w:rsidP="00BF22F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B556A8">
        <w:rPr>
          <w:sz w:val="26"/>
          <w:szCs w:val="26"/>
          <w:lang w:eastAsia="ru-RU"/>
        </w:rPr>
        <w:t>ОАО «Беларуськалий»</w:t>
      </w:r>
      <w:r w:rsidRPr="00B556A8">
        <w:rPr>
          <w:sz w:val="26"/>
          <w:szCs w:val="26"/>
          <w:lang w:eastAsia="ru-RU"/>
        </w:rPr>
        <w:tab/>
        <w:t xml:space="preserve">                         </w:t>
      </w:r>
      <w:r w:rsidRPr="00B556A8">
        <w:rPr>
          <w:sz w:val="26"/>
          <w:szCs w:val="26"/>
          <w:lang w:eastAsia="ru-RU"/>
        </w:rPr>
        <w:tab/>
        <w:t xml:space="preserve">                                       </w:t>
      </w:r>
      <w:r w:rsidRPr="00B556A8">
        <w:rPr>
          <w:sz w:val="26"/>
          <w:szCs w:val="26"/>
          <w:lang w:eastAsia="ru-RU"/>
        </w:rPr>
        <w:tab/>
        <w:t xml:space="preserve">      </w:t>
      </w:r>
      <w:r w:rsidRPr="00B556A8">
        <w:rPr>
          <w:sz w:val="26"/>
          <w:szCs w:val="26"/>
          <w:lang w:eastAsia="ru-RU"/>
        </w:rPr>
        <w:tab/>
        <w:t>Г.А. Кущ</w:t>
      </w:r>
    </w:p>
    <w:p w14:paraId="53034027" w14:textId="3EC10903" w:rsidR="00BF22F7" w:rsidRDefault="00BF22F7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0E8380B3" w14:textId="65ED06E0" w:rsidR="00BF22F7" w:rsidRDefault="00BF22F7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512DB3E3" w14:textId="77777777" w:rsidR="00BF22F7" w:rsidRDefault="00BF22F7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</w:p>
    <w:p w14:paraId="35EC362A" w14:textId="459A7EE7" w:rsidR="002B5552" w:rsidRPr="00515520" w:rsidRDefault="00A32368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 xml:space="preserve">Исп.  </w:t>
      </w:r>
      <w:r w:rsidR="002F570E" w:rsidRPr="00515520">
        <w:rPr>
          <w:color w:val="000000"/>
          <w:sz w:val="18"/>
          <w:szCs w:val="32"/>
        </w:rPr>
        <w:t>Нагорная К</w:t>
      </w:r>
      <w:r w:rsidR="00A2121B">
        <w:rPr>
          <w:color w:val="000000"/>
          <w:sz w:val="18"/>
          <w:szCs w:val="32"/>
        </w:rPr>
        <w:t>аролина</w:t>
      </w:r>
    </w:p>
    <w:p w14:paraId="786B39F3" w14:textId="1B4EB7C1" w:rsidR="00D52CD2" w:rsidRPr="00515520" w:rsidRDefault="002F570E" w:rsidP="002F570E">
      <w:pPr>
        <w:autoSpaceDE w:val="0"/>
        <w:autoSpaceDN w:val="0"/>
        <w:adjustRightInd w:val="0"/>
        <w:rPr>
          <w:color w:val="000000"/>
          <w:sz w:val="18"/>
          <w:szCs w:val="32"/>
        </w:rPr>
      </w:pPr>
      <w:r w:rsidRPr="00515520">
        <w:rPr>
          <w:color w:val="000000"/>
          <w:sz w:val="18"/>
          <w:szCs w:val="32"/>
        </w:rPr>
        <w:t>+375-174-298058</w:t>
      </w:r>
    </w:p>
    <w:sectPr w:rsidR="00D52CD2" w:rsidRPr="00515520" w:rsidSect="00213EC1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859"/>
    <w:multiLevelType w:val="hybridMultilevel"/>
    <w:tmpl w:val="0D803678"/>
    <w:lvl w:ilvl="0" w:tplc="923A35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7F6"/>
    <w:multiLevelType w:val="hybridMultilevel"/>
    <w:tmpl w:val="3462EA96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C2C92"/>
    <w:multiLevelType w:val="hybridMultilevel"/>
    <w:tmpl w:val="D81411D8"/>
    <w:lvl w:ilvl="0" w:tplc="4920AF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43B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A1203"/>
    <w:multiLevelType w:val="hybridMultilevel"/>
    <w:tmpl w:val="16F07ED2"/>
    <w:lvl w:ilvl="0" w:tplc="4920AF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4D7C82"/>
    <w:multiLevelType w:val="hybridMultilevel"/>
    <w:tmpl w:val="9AB82D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8CF"/>
    <w:rsid w:val="00037D4E"/>
    <w:rsid w:val="00064F0D"/>
    <w:rsid w:val="00070C28"/>
    <w:rsid w:val="00081566"/>
    <w:rsid w:val="000E62F0"/>
    <w:rsid w:val="00117F37"/>
    <w:rsid w:val="001873C3"/>
    <w:rsid w:val="00193051"/>
    <w:rsid w:val="0019726F"/>
    <w:rsid w:val="00213EC1"/>
    <w:rsid w:val="00277091"/>
    <w:rsid w:val="002B27B5"/>
    <w:rsid w:val="002B5552"/>
    <w:rsid w:val="002F032A"/>
    <w:rsid w:val="002F570E"/>
    <w:rsid w:val="003878CB"/>
    <w:rsid w:val="003A2D54"/>
    <w:rsid w:val="003D4980"/>
    <w:rsid w:val="004A4952"/>
    <w:rsid w:val="004D38CF"/>
    <w:rsid w:val="00510DB3"/>
    <w:rsid w:val="00515520"/>
    <w:rsid w:val="00550CDD"/>
    <w:rsid w:val="00565A16"/>
    <w:rsid w:val="00621046"/>
    <w:rsid w:val="00623391"/>
    <w:rsid w:val="00627DF9"/>
    <w:rsid w:val="00643343"/>
    <w:rsid w:val="0065355B"/>
    <w:rsid w:val="006610FA"/>
    <w:rsid w:val="006A0997"/>
    <w:rsid w:val="006B0D48"/>
    <w:rsid w:val="006C1AA0"/>
    <w:rsid w:val="006D4D2F"/>
    <w:rsid w:val="00746117"/>
    <w:rsid w:val="0076298C"/>
    <w:rsid w:val="007741AE"/>
    <w:rsid w:val="00813FA5"/>
    <w:rsid w:val="00816A87"/>
    <w:rsid w:val="00833783"/>
    <w:rsid w:val="00835467"/>
    <w:rsid w:val="00850876"/>
    <w:rsid w:val="00891C24"/>
    <w:rsid w:val="008E7AED"/>
    <w:rsid w:val="008F29D0"/>
    <w:rsid w:val="00903178"/>
    <w:rsid w:val="00910B0D"/>
    <w:rsid w:val="00954B37"/>
    <w:rsid w:val="00962B0D"/>
    <w:rsid w:val="0096615E"/>
    <w:rsid w:val="009E69C3"/>
    <w:rsid w:val="00A2121B"/>
    <w:rsid w:val="00A32368"/>
    <w:rsid w:val="00AA470C"/>
    <w:rsid w:val="00AB7F14"/>
    <w:rsid w:val="00AC033D"/>
    <w:rsid w:val="00AF75B6"/>
    <w:rsid w:val="00B016FB"/>
    <w:rsid w:val="00B06959"/>
    <w:rsid w:val="00B21ABA"/>
    <w:rsid w:val="00B556A8"/>
    <w:rsid w:val="00BB7821"/>
    <w:rsid w:val="00BD5E0E"/>
    <w:rsid w:val="00BF22F7"/>
    <w:rsid w:val="00BF3530"/>
    <w:rsid w:val="00BF64CF"/>
    <w:rsid w:val="00C120BC"/>
    <w:rsid w:val="00CA2E6E"/>
    <w:rsid w:val="00D52CD2"/>
    <w:rsid w:val="00D6118F"/>
    <w:rsid w:val="00D91832"/>
    <w:rsid w:val="00E11613"/>
    <w:rsid w:val="00EC4472"/>
    <w:rsid w:val="00F102B9"/>
    <w:rsid w:val="00F42DB3"/>
    <w:rsid w:val="00F5025A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BAD"/>
  <w15:docId w15:val="{1FEA1AEB-8717-4C90-A228-1107EFD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rsid w:val="002F570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</w:rPr>
  </w:style>
  <w:style w:type="character" w:customStyle="1" w:styleId="a5">
    <w:name w:val="Шапка Знак"/>
    <w:basedOn w:val="a0"/>
    <w:link w:val="a3"/>
    <w:rsid w:val="002F570E"/>
    <w:rPr>
      <w:rFonts w:ascii="Arial" w:eastAsia="Times New Roman" w:hAnsi="Arial" w:cs="Times New Roman"/>
      <w:spacing w:val="-5"/>
      <w:sz w:val="20"/>
      <w:szCs w:val="20"/>
      <w:lang w:eastAsia="be-BY"/>
    </w:rPr>
  </w:style>
  <w:style w:type="character" w:styleId="a6">
    <w:name w:val="Hyperlink"/>
    <w:rsid w:val="002F570E"/>
    <w:rPr>
      <w:color w:val="0000FF"/>
      <w:u w:val="single"/>
    </w:rPr>
  </w:style>
  <w:style w:type="paragraph" w:styleId="a7">
    <w:name w:val="No Spacing"/>
    <w:uiPriority w:val="1"/>
    <w:qFormat/>
    <w:rsid w:val="002F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e-BY"/>
    </w:rPr>
  </w:style>
  <w:style w:type="character" w:styleId="a8">
    <w:name w:val="Strong"/>
    <w:uiPriority w:val="22"/>
    <w:qFormat/>
    <w:rsid w:val="002F570E"/>
    <w:rPr>
      <w:b/>
      <w:bCs/>
    </w:rPr>
  </w:style>
  <w:style w:type="paragraph" w:styleId="a4">
    <w:name w:val="Body Text"/>
    <w:basedOn w:val="a"/>
    <w:link w:val="a9"/>
    <w:uiPriority w:val="99"/>
    <w:semiHidden/>
    <w:unhideWhenUsed/>
    <w:rsid w:val="002F570E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F570E"/>
    <w:rPr>
      <w:rFonts w:ascii="Times New Roman" w:eastAsia="Times New Roman" w:hAnsi="Times New Roman" w:cs="Times New Roman"/>
      <w:sz w:val="20"/>
      <w:szCs w:val="20"/>
      <w:lang w:eastAsia="be-BY"/>
    </w:rPr>
  </w:style>
  <w:style w:type="paragraph" w:styleId="aa">
    <w:name w:val="Balloon Text"/>
    <w:basedOn w:val="a"/>
    <w:link w:val="ab"/>
    <w:uiPriority w:val="99"/>
    <w:semiHidden/>
    <w:unhideWhenUsed/>
    <w:rsid w:val="002F57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70E"/>
    <w:rPr>
      <w:rFonts w:ascii="Tahoma" w:eastAsia="Times New Roman" w:hAnsi="Tahoma" w:cs="Tahoma"/>
      <w:sz w:val="16"/>
      <w:szCs w:val="16"/>
      <w:lang w:eastAsia="be-BY"/>
    </w:rPr>
  </w:style>
  <w:style w:type="character" w:styleId="ac">
    <w:name w:val="Unresolved Mention"/>
    <w:basedOn w:val="a0"/>
    <w:uiPriority w:val="99"/>
    <w:semiHidden/>
    <w:unhideWhenUsed/>
    <w:rsid w:val="002F032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23391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F22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F22F7"/>
    <w:rPr>
      <w:rFonts w:ascii="Times New Roman" w:eastAsia="Times New Roman" w:hAnsi="Times New Roman" w:cs="Times New Roman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E365-25A0-4011-A7BE-445AD009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Нагорная Каролина Константиновна</cp:lastModifiedBy>
  <cp:revision>79</cp:revision>
  <cp:lastPrinted>2023-01-04T06:38:00Z</cp:lastPrinted>
  <dcterms:created xsi:type="dcterms:W3CDTF">2021-06-16T11:06:00Z</dcterms:created>
  <dcterms:modified xsi:type="dcterms:W3CDTF">2025-11-04T13:21:00Z</dcterms:modified>
</cp:coreProperties>
</file>